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C9" w:rsidRDefault="000D54C9" w:rsidP="000D54C9">
      <w:pPr>
        <w:jc w:val="center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广东省韶关市浈江区人民法院</w:t>
      </w:r>
    </w:p>
    <w:p w:rsidR="000D54C9" w:rsidRDefault="000D54C9" w:rsidP="000D54C9">
      <w:pPr>
        <w:jc w:val="center"/>
        <w:rPr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公</w:t>
      </w:r>
      <w:r>
        <w:rPr>
          <w:rFonts w:hint="eastAsia"/>
          <w:b/>
          <w:bCs/>
          <w:sz w:val="52"/>
          <w:szCs w:val="52"/>
        </w:rPr>
        <w:t xml:space="preserve">    </w:t>
      </w:r>
      <w:r>
        <w:rPr>
          <w:rFonts w:ascii="宋体" w:hAnsi="宋体" w:hint="eastAsia"/>
          <w:b/>
          <w:bCs/>
          <w:sz w:val="52"/>
          <w:szCs w:val="52"/>
        </w:rPr>
        <w:t>告</w:t>
      </w:r>
    </w:p>
    <w:p w:rsidR="000D54C9" w:rsidRDefault="000D54C9" w:rsidP="000D54C9">
      <w:pPr>
        <w:ind w:firstLineChars="1300" w:firstLine="4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（2020）粤0204执2026号</w:t>
      </w:r>
    </w:p>
    <w:p w:rsidR="000D54C9" w:rsidRDefault="000D54C9" w:rsidP="000D54C9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罗全安：</w:t>
      </w:r>
    </w:p>
    <w:p w:rsidR="000D54C9" w:rsidRDefault="000D54C9" w:rsidP="000D54C9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院执行的申请执行人植明宁与被执行人罗全安民间借贷纠纷一案，因你下落不明，依照《中华人民共和国民事诉讼法》第九十二条的规定，向你公告送达本院（2020）粤0204执2026号执行通知书、报告财产令。执行通知书载明：责令你向植明宁支付人民币78500元，加倍支付延迟履行期间的债务利息；负担本案受理费1100元，执行费1094元。逾期不履行，本院将依法强制执行。报告财产令载明：责令你在收到此令后七日内，如实向本院报告当前以及收到执行通知书之日前一年的财产情况。拒绝报告或者虚假报告，本院将根据情节轻重采取罚款、拘留等措施。</w:t>
      </w:r>
    </w:p>
    <w:p w:rsidR="000D54C9" w:rsidRDefault="000D54C9" w:rsidP="000D54C9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自发出本公告之日起，经过六十日即视为送达。</w:t>
      </w:r>
    </w:p>
    <w:p w:rsidR="000D54C9" w:rsidRDefault="000D54C9" w:rsidP="000D54C9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特此公告</w:t>
      </w:r>
    </w:p>
    <w:p w:rsidR="000D54C9" w:rsidRDefault="000D54C9" w:rsidP="000D54C9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0D54C9" w:rsidRDefault="000D54C9" w:rsidP="000D54C9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0D54C9" w:rsidRDefault="000D54C9" w:rsidP="000D54C9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0D54C9" w:rsidRDefault="000D54C9" w:rsidP="000D54C9">
      <w:pPr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二0二0年十一月二十五日</w:t>
      </w:r>
    </w:p>
    <w:p w:rsidR="000D54C9" w:rsidRDefault="000D54C9" w:rsidP="000D54C9">
      <w:pPr>
        <w:rPr>
          <w:rFonts w:ascii="Calibri" w:eastAsia="宋体" w:hAnsi="Calibri" w:hint="eastAsia"/>
          <w:sz w:val="21"/>
          <w:szCs w:val="21"/>
        </w:rPr>
      </w:pPr>
      <w: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D54C9"/>
    <w:rsid w:val="00323B43"/>
    <w:rsid w:val="003D37D8"/>
    <w:rsid w:val="00426133"/>
    <w:rsid w:val="004358AB"/>
    <w:rsid w:val="008B7726"/>
    <w:rsid w:val="00D15F4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2020-12-04T01:18:00Z</dcterms:modified>
</cp:coreProperties>
</file>